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728" w:tblpY="1366"/>
        <w:bidiVisual/>
        <w:tblW w:w="0" w:type="auto"/>
        <w:tblLook w:val="04A0" w:firstRow="1" w:lastRow="0" w:firstColumn="1" w:lastColumn="0" w:noHBand="0" w:noVBand="1"/>
      </w:tblPr>
      <w:tblGrid>
        <w:gridCol w:w="1576"/>
        <w:gridCol w:w="3577"/>
      </w:tblGrid>
      <w:tr w:rsidR="00C748AF" w:rsidTr="00C748AF">
        <w:tc>
          <w:tcPr>
            <w:tcW w:w="1576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48A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كلية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/ القسم</w:t>
            </w:r>
          </w:p>
        </w:tc>
        <w:tc>
          <w:tcPr>
            <w:tcW w:w="3577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48A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الآداب / اللغة العربية</w:t>
            </w:r>
          </w:p>
        </w:tc>
      </w:tr>
      <w:tr w:rsidR="00C748AF" w:rsidTr="00C748AF">
        <w:tc>
          <w:tcPr>
            <w:tcW w:w="1576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48A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المخصص</w:t>
            </w:r>
          </w:p>
        </w:tc>
        <w:tc>
          <w:tcPr>
            <w:tcW w:w="3577" w:type="dxa"/>
          </w:tcPr>
          <w:p w:rsidR="00C748AF" w:rsidRPr="00C748AF" w:rsidRDefault="00526594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س1 ألماني</w:t>
            </w:r>
          </w:p>
        </w:tc>
      </w:tr>
      <w:tr w:rsidR="00C748AF" w:rsidTr="00C748AF">
        <w:tc>
          <w:tcPr>
            <w:tcW w:w="1576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48A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المقرر</w:t>
            </w:r>
          </w:p>
        </w:tc>
        <w:tc>
          <w:tcPr>
            <w:tcW w:w="3577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48AF" w:rsidTr="00C748AF">
        <w:tc>
          <w:tcPr>
            <w:tcW w:w="1576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48A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المحاضرة</w:t>
            </w:r>
          </w:p>
        </w:tc>
        <w:tc>
          <w:tcPr>
            <w:tcW w:w="3577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48AF" w:rsidTr="00C748AF">
        <w:tc>
          <w:tcPr>
            <w:tcW w:w="1576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748A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تاريخ المحاضرة</w:t>
            </w:r>
          </w:p>
        </w:tc>
        <w:tc>
          <w:tcPr>
            <w:tcW w:w="3577" w:type="dxa"/>
          </w:tcPr>
          <w:p w:rsidR="00C748AF" w:rsidRPr="00C748AF" w:rsidRDefault="00C748AF" w:rsidP="00C748A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748AF" w:rsidRDefault="00C748AF" w:rsidP="00C748AF">
      <w:pPr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B77A12" wp14:editId="04D2FFA6">
            <wp:simplePos x="0" y="0"/>
            <wp:positionH relativeFrom="column">
              <wp:posOffset>5086350</wp:posOffset>
            </wp:positionH>
            <wp:positionV relativeFrom="paragraph">
              <wp:posOffset>-495300</wp:posOffset>
            </wp:positionV>
            <wp:extent cx="571500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AF" w:rsidRPr="00C748AF" w:rsidRDefault="00C748AF" w:rsidP="00C748AF">
      <w:pPr>
        <w:rPr>
          <w:rtl/>
        </w:rPr>
      </w:pPr>
    </w:p>
    <w:p w:rsidR="00C748AF" w:rsidRPr="00C748AF" w:rsidRDefault="00C748AF" w:rsidP="00C748AF">
      <w:pPr>
        <w:rPr>
          <w:rtl/>
        </w:rPr>
      </w:pPr>
    </w:p>
    <w:p w:rsidR="00C748AF" w:rsidRDefault="00C748AF" w:rsidP="00C748AF">
      <w:pPr>
        <w:rPr>
          <w:rtl/>
        </w:rPr>
      </w:pPr>
    </w:p>
    <w:p w:rsidR="00C748AF" w:rsidRDefault="00C748AF" w:rsidP="00C748AF">
      <w:pPr>
        <w:rPr>
          <w:rtl/>
        </w:rPr>
      </w:pPr>
    </w:p>
    <w:p w:rsidR="00C748AF" w:rsidRDefault="00C748AF" w:rsidP="00C748AF">
      <w:pPr>
        <w:rPr>
          <w:rtl/>
        </w:rPr>
      </w:pPr>
    </w:p>
    <w:p w:rsidR="004910FA" w:rsidRPr="00697BE6" w:rsidRDefault="00C748AF" w:rsidP="00D40336">
      <w:pPr>
        <w:spacing w:before="120" w:after="0" w:line="240" w:lineRule="auto"/>
        <w:ind w:left="-540"/>
        <w:jc w:val="center"/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</w:pPr>
      <w:r w:rsidRPr="004910FA">
        <w:rPr>
          <w:rFonts w:cs="PT Bold Heading" w:hint="cs"/>
          <w:sz w:val="32"/>
          <w:szCs w:val="32"/>
          <w:rtl/>
        </w:rPr>
        <w:t>عنوان المحاضرة:</w:t>
      </w:r>
      <w:r w:rsidR="004910FA" w:rsidRPr="004910FA"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  <w:t xml:space="preserve"> </w:t>
      </w:r>
      <w:r w:rsidR="00D40336">
        <w:rPr>
          <w:rFonts w:ascii="Traditional Arabic" w:eastAsia="Times New Roman" w:hAnsi="Traditional Arabic" w:cs="PT Bold Heading" w:hint="cs"/>
          <w:sz w:val="32"/>
          <w:szCs w:val="32"/>
          <w:rtl/>
          <w:lang w:val="de-DE" w:eastAsia="de-DE"/>
        </w:rPr>
        <w:t>تقسيم أجزاء الكلام و علامات كل قسم</w:t>
      </w:r>
    </w:p>
    <w:p w:rsidR="00C748AF" w:rsidRPr="00C748AF" w:rsidRDefault="00C748AF" w:rsidP="00C748AF">
      <w:pPr>
        <w:spacing w:after="0" w:line="240" w:lineRule="auto"/>
        <w:ind w:left="-58"/>
        <w:rPr>
          <w:rFonts w:cs="PT Bold Heading"/>
          <w:sz w:val="28"/>
          <w:szCs w:val="28"/>
          <w:rtl/>
        </w:rPr>
      </w:pPr>
    </w:p>
    <w:p w:rsidR="004910FA" w:rsidRDefault="00C748AF" w:rsidP="00C748AF">
      <w:pPr>
        <w:spacing w:after="0" w:line="240" w:lineRule="auto"/>
        <w:ind w:left="-58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الكلمات المفتاحية:</w:t>
      </w:r>
    </w:p>
    <w:p w:rsidR="00C748AF" w:rsidRPr="004910FA" w:rsidRDefault="004910FA" w:rsidP="007311E8">
      <w:pPr>
        <w:spacing w:after="0" w:line="240" w:lineRule="auto"/>
        <w:ind w:left="-58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</w:t>
      </w:r>
      <w:r w:rsidR="007311E8">
        <w:rPr>
          <w:rFonts w:cs="PT Bold Heading" w:hint="cs"/>
          <w:sz w:val="28"/>
          <w:szCs w:val="28"/>
          <w:rtl/>
        </w:rPr>
        <w:t xml:space="preserve">                                               </w:t>
      </w:r>
      <w:r w:rsidR="00D40336">
        <w:rPr>
          <w:rFonts w:cs="PT Bold Heading" w:hint="cs"/>
          <w:sz w:val="28"/>
          <w:szCs w:val="28"/>
          <w:rtl/>
        </w:rPr>
        <w:t>علامات الأسماء</w:t>
      </w:r>
      <w:r w:rsidRPr="004910FA">
        <w:rPr>
          <w:rFonts w:cs="PT Bold Heading" w:hint="cs"/>
          <w:sz w:val="28"/>
          <w:szCs w:val="28"/>
          <w:rtl/>
        </w:rPr>
        <w:t xml:space="preserve"> </w:t>
      </w:r>
    </w:p>
    <w:p w:rsidR="00C748AF" w:rsidRDefault="00C748AF" w:rsidP="00C748AF">
      <w:pPr>
        <w:spacing w:after="0" w:line="240" w:lineRule="auto"/>
        <w:ind w:left="-58"/>
        <w:rPr>
          <w:rFonts w:cs="PT Bold Heading"/>
          <w:sz w:val="28"/>
          <w:szCs w:val="28"/>
          <w:rtl/>
        </w:rPr>
      </w:pPr>
    </w:p>
    <w:p w:rsidR="00D40336" w:rsidRPr="00D40336" w:rsidRDefault="00D40336" w:rsidP="00D40336">
      <w:pPr>
        <w:spacing w:before="120" w:after="0" w:line="240" w:lineRule="auto"/>
        <w:ind w:left="-540"/>
        <w:jc w:val="center"/>
        <w:rPr>
          <w:rFonts w:ascii="Traditional Arabic" w:eastAsia="Times New Roman" w:hAnsi="Traditional Arabic" w:cs="PT Bold Heading"/>
          <w:sz w:val="36"/>
          <w:szCs w:val="36"/>
          <w:rtl/>
          <w:lang w:val="de-DE" w:eastAsia="de-DE"/>
        </w:rPr>
      </w:pPr>
      <w:bookmarkStart w:id="0" w:name="_GoBack"/>
      <w:bookmarkEnd w:id="0"/>
      <w:r w:rsidRPr="00D40336">
        <w:rPr>
          <w:rFonts w:ascii="Traditional Arabic" w:eastAsia="Times New Roman" w:hAnsi="Traditional Arabic" w:cs="PT Bold Heading"/>
          <w:sz w:val="36"/>
          <w:szCs w:val="36"/>
          <w:rtl/>
          <w:lang w:val="de-DE" w:eastAsia="de-DE"/>
        </w:rPr>
        <w:t>العلامات التي يتميز بها الاسم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لكل قسم من أقسام الكلام العربي علامات يتميز بها عن غيره من بقية أقسام الكلام. فالاسم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يتميز عن الفعل والحرف بعلامات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، أجملها ابن مالك في قوله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: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بالجَرِّ وَالْتَّنْوِيـنِ وَالنِّدَا وَأَلْ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ab/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ab/>
        <w:t>وَ مُسْنَدٍ لِلاِسْمِ تَمْيِيـزٌ حَصَلْ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فابن مالك يحدد خمس علامات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مميزة للاسم، هي: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lastRenderedPageBreak/>
        <w:t xml:space="preserve">- الوقوع في موضع الجر (مجرورا)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- دخول التنوين على آخره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- الوقوع موقع المنادى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- دخول ال التعريفية أو الزائدة على أوله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–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الوقوع موقع المسند إليه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PT Bold Heading"/>
          <w:sz w:val="32"/>
          <w:szCs w:val="32"/>
          <w:u w:val="single"/>
          <w:rtl/>
          <w:lang w:val="de-DE" w:eastAsia="de-DE"/>
        </w:rPr>
      </w:pPr>
      <w:r w:rsidRPr="00D40336">
        <w:rPr>
          <w:rFonts w:ascii="Traditional Arabic" w:eastAsia="Times New Roman" w:hAnsi="Traditional Arabic" w:cs="PT Bold Heading"/>
          <w:sz w:val="32"/>
          <w:szCs w:val="32"/>
          <w:u w:val="single"/>
          <w:rtl/>
          <w:lang w:val="de-DE" w:eastAsia="de-DE"/>
        </w:rPr>
        <w:t>العلامة الأولى:</w:t>
      </w:r>
      <w:r w:rsidRPr="00D40336">
        <w:rPr>
          <w:rFonts w:ascii="Traditional Arabic" w:eastAsia="Times New Roman" w:hAnsi="Traditional Arabic" w:cs="PT Bold Heading" w:hint="cs"/>
          <w:sz w:val="32"/>
          <w:szCs w:val="32"/>
          <w:u w:val="single"/>
          <w:rtl/>
          <w:lang w:val="de-DE" w:eastAsia="de-DE"/>
        </w:rPr>
        <w:t xml:space="preserve"> الوقوع في موضع الجر (مجرورا) 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و يرادفه الخفض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3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، و هو أولى من التعبير بحرف الجر لتناوله الجر بالحرف و الإضافة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4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.كذلك لم يقل علامة الاسم "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دخول حرف الجر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"، بل الجر،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لأن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حرف الجر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قد يدخل على ما ليس باسم نحو :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تعجبت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من أن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تاتي إلينا متأخرا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.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فالمقصود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–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هنا-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بالجر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بحركة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الكسرة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أو ما يعادلها، تلك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التي يحدثها عامل الجر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أو الخفض. و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عوامل الجر الثلاثة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، جاءت على النحو الآتي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:</w:t>
      </w:r>
    </w:p>
    <w:p w:rsidR="00D40336" w:rsidRPr="00D40336" w:rsidRDefault="00D40336" w:rsidP="00D40336">
      <w:pPr>
        <w:numPr>
          <w:ilvl w:val="0"/>
          <w:numId w:val="2"/>
        </w:numPr>
        <w:spacing w:before="120" w:after="0"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الحرف (حروف الجر)</w:t>
      </w:r>
    </w:p>
    <w:p w:rsidR="00D40336" w:rsidRPr="00D40336" w:rsidRDefault="00D40336" w:rsidP="00D40336">
      <w:pPr>
        <w:numPr>
          <w:ilvl w:val="0"/>
          <w:numId w:val="2"/>
        </w:numPr>
        <w:spacing w:before="120" w:after="0"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الإضافة ( الوقوع مضاف إليه</w:t>
      </w:r>
    </w:p>
    <w:p w:rsidR="00D40336" w:rsidRPr="00D40336" w:rsidRDefault="00D40336" w:rsidP="00D40336">
      <w:pPr>
        <w:numPr>
          <w:ilvl w:val="0"/>
          <w:numId w:val="2"/>
        </w:numPr>
        <w:spacing w:before="120" w:after="0"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الإتباع (نعتا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–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بدلا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–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عطفا- توكيدا) مجرورا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كما نقول: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lastRenderedPageBreak/>
        <w:t xml:space="preserve">- ذاكرت 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في الكتاب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( الجر بحرف الجر)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- ذاكرت كتاب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المدرسة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( الجر بالإضافة إلى كلمة)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- ذاكرت في الكتاب الجميل (الجر بالإتباع في صورة النعت المجرور)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و يجمعهم جميعا قولنا: ذاكرت في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كتاب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ا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لمدرسة القريبة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من ...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وقد اجتمعت العوامل الثلاثة في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البسملة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:بسمِ اللهِ الرحمنِ الرحيمِ.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اسم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(كلمة مجرورة بحرف الجر)و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الله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لفظ الجلالة (كلمة جاءت مجرورة بالإضافة إلى كلمة اسم)، و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  <w:t>الرحمنِ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(كلمة جاءت مجرورة بالإتباع في صورة النعت المجرور)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</w:pPr>
      <w:r w:rsidRPr="00D40336"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  <w:t>العلامة الثانية</w:t>
      </w:r>
      <w:r w:rsidRPr="00D40336">
        <w:rPr>
          <w:rFonts w:ascii="Traditional Arabic" w:eastAsia="Times New Roman" w:hAnsi="Traditional Arabic" w:cs="PT Bold Heading" w:hint="cs"/>
          <w:sz w:val="32"/>
          <w:szCs w:val="32"/>
          <w:rtl/>
          <w:lang w:val="de-DE" w:eastAsia="de-DE"/>
        </w:rPr>
        <w:t xml:space="preserve">: دخول التنوين على آخره 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و هي نون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ساكنة زائدة تلحق آخر الكلمة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5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لفظـــًا لا خطـــًا لغير توكيد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6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.فالنون في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كل من "وطن" و "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ضيفن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" و "رعشن"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7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،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ليست نون تنوين لثبوتها في الخط. وكذلك النون في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كلمة "منحدر" و "منهمر"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ليست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نون تنوين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؛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لأنها مع زيادتها و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سكونها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لم تقع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آخر الكلمة.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و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كذلك النون في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ما جاء في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قوله تعالى في الأمثلة الآتية، فهي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ليست نون تنوين، وإنما نون توكيد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، نحو قوله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: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-</w:t>
      </w:r>
      <w:r w:rsidRPr="00D40336">
        <w:rPr>
          <w:rFonts w:ascii="Times New Roman" w:eastAsia="Times New Roman" w:hAnsi="Times New Roman" w:cs="Times New Roman" w:hint="cs"/>
          <w:sz w:val="24"/>
          <w:szCs w:val="24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قَالَ الْمَلأُ الَّذِينَ اسْتَكْبَرُواْ مِن قَوْمِهِ لَنُخْرِجَ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نَّ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كَ يَا شُعَيْبُ وَالَّذِينَ آمَنُواْ مَعَكَ مِن قَرْيَتِنَا أَوْ لَتَعُودُ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نَّ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فِي مِلَّتِنَا قَالَ أَوَلَوْ كُنَّا كَارِهِينَ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8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lastRenderedPageBreak/>
        <w:t xml:space="preserve"> - كَلَّا لَئِن لَّمْ يَنتَهِ لَنَسْفَ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عًا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بِالنَّاصِيَةِ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9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- لَئِنْ أَخَّرْتَنِ إِلَى يَوْمِ الْقِيَامَةِ لأَحْتَنِكَــــ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ـنَّ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ذُرِّيَّتَهُ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0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imes New Roman" w:eastAsia="Times New Roman" w:hAnsi="Times New Roman" w:cs="Times New Roman" w:hint="cs"/>
          <w:sz w:val="24"/>
          <w:szCs w:val="24"/>
          <w:rtl/>
          <w:lang w:val="de-DE" w:eastAsia="de-DE"/>
        </w:rPr>
        <w:t xml:space="preserve"> 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  <w:t>أنواع التنوين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u w:val="single"/>
          <w:rtl/>
          <w:lang w:val="de-DE" w:eastAsia="de-DE"/>
        </w:rPr>
        <w:t>: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  <w:t xml:space="preserve">الأول: تنوين التمكين 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فائدته بقاء الاسم على أصالته؛ إذ لم يشبه المبني فيبنى، ولا الفعل فيمنع الصرف، ويسمى تنوين الصرف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1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. و هو يلحق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غالب الأسماء المعربة المنصرفة، نحو: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بابٌ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–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وطنٌ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–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محمدٌ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–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شجرٌ- ..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  <w:t xml:space="preserve">الثاني: تنوين التنكير 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تنوين التنكير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هو اللاحق لبعض الأسماء المبنية كأسماء الأفعال و الأصوات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2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نحو: سيبويه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ٍ، و صه،ٍ و إيهٍ.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فأما قولنا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(سيبويهٍ) بالتنوين، فإن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المعنى أننا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لا نريد بذلك شخصـــًا معينـــًا، أما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قولنا:(سيبويهِ) دون تنوين،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فقصدنا- هنا- أننا نشير 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إلى شخص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lastRenderedPageBreak/>
        <w:t>محدد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3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. أما (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صه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ْ)؛ فتكون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إذا أردت السكوت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عامة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، و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(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صه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ٍ)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إذا أردت سكوتًا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خاصًّا.أما اسم  فعل الأمر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(إيهِ) بمعنى: زد،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فإن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تنوينه على صورة (إيهٍ) معناه طلب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الاستزادة من حديث غير معين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؛ أي عامة.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أما صورته غير المنونة (إيهِ)؛ فيكون القصد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الاستزادة من حديث معين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و محدد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.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  <w:t>الثالث: تنوين المقابلة :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وهو اللاحق لما جمع بألف وتاء مزيدتين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على مفرده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4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نحو : فاطمات، كاتبات ، مسلمات... وسمي تنوين المقابلة لأنه في مقابلة النون التي في جمع المذكر السالم نحو : مؤمنين، فائزين ، فالتنوين في نحو كاتبات يقابل النون في كاتبين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vertAlign w:val="superscript"/>
          <w:rtl/>
          <w:lang w:val="de-DE" w:eastAsia="de-DE"/>
        </w:rPr>
        <w:t xml:space="preserve"> 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5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.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u w:val="single"/>
          <w:rtl/>
          <w:lang w:val="de-DE" w:eastAsia="de-DE"/>
        </w:rPr>
        <w:t xml:space="preserve">الرابع : تنوين العوض: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lastRenderedPageBreak/>
        <w:t>وهو اللاحق لآخر الاسم عوضـــًا عن محذوف، وهذا المحذوف قد يكون : جملة أو مفر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دا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أو حرفـــًا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،...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6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على النحو الآتي: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lang w:val="de-DE" w:eastAsia="de-DE"/>
        </w:rPr>
      </w:pP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1- تنوين العوض عن جملة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: </w:t>
      </w: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lastRenderedPageBreak/>
        <w:t>هو اللاحق لـ(إذ) عوضـــًا عن الجملة التي تضاف (إذ) إليها ، نحو قوله تعالى : {وَأَنتُمْ حِينَئِذٍ تَنظُرُونَ}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 xml:space="preserve"> 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7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والأصل : وأنتم حين إذ تبلغ الروح الحلقوم تنظرون ، فحذفت الجملة التي أضيفت إليها (إذ) وعوض عنها بالتنوين.  </w:t>
      </w: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numPr>
          <w:ilvl w:val="0"/>
          <w:numId w:val="5"/>
        </w:numPr>
        <w:spacing w:after="0" w:line="240" w:lineRule="auto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تنوين العوض عن كلمة أو مفرد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: </w:t>
      </w: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هو اللاحق لـ (كل) و (بعض) عوضـــًا عما تضافان إليه، نحو قولنا: عَلَيَّ كثيرٌ من المذاكرة فذاكرت بعضـــًا وأجلت بعضـــًا. أي : فذاكرت بعض المذاكرة وأجلت بعض المذاكرة ، ونحو قوله تعالى: {قُلْ كُلٌّ يَعْمَلُ عَلَى شَاكِلَتِهِ ...}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 xml:space="preserve"> 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8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، أي كل إنسان يعمل على طريقته ، ونحو قوله : {... أَفَتُؤْمِنُونَ بِبَعْضِ الْكِتَابِ وَتَكْفُرُونَ بِبَعْضٍ ...}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 xml:space="preserve"> 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19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،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أي : ببعضه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0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.</w:t>
      </w:r>
    </w:p>
    <w:p w:rsidR="00D40336" w:rsidRPr="00D40336" w:rsidRDefault="00D40336" w:rsidP="00D40336">
      <w:pPr>
        <w:spacing w:after="0" w:line="240" w:lineRule="auto"/>
        <w:ind w:left="-540"/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3- تنوين العوض عن حرف</w:t>
      </w: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هو اللاحق لكل اسم منقوص ممنوع من الصرف ، إذ تحذف ياؤه في حالتي الرفع والجر ويعوض عنها بالتنوين ، نحو : جوارٍ - غواشٍ -ليالٍ ...... نقول : هؤلاء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lastRenderedPageBreak/>
        <w:t>جوارٍ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1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، وأعجبت بجوارٍ ، أما في حالة النصب فتظهر الفتحة على الياء ، نحو : رأيت جواريَ عديدةً. </w:t>
      </w: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   </w:t>
      </w: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</w:pPr>
      <w:r w:rsidRPr="00D40336"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  <w:t xml:space="preserve">العلامة الثالثة: </w:t>
      </w:r>
      <w:r w:rsidRPr="00D40336">
        <w:rPr>
          <w:rFonts w:ascii="Traditional Arabic" w:eastAsia="Times New Roman" w:hAnsi="Traditional Arabic" w:cs="PT Bold Heading" w:hint="cs"/>
          <w:sz w:val="32"/>
          <w:szCs w:val="32"/>
          <w:rtl/>
          <w:lang w:val="de-DE" w:eastAsia="de-DE"/>
        </w:rPr>
        <w:t xml:space="preserve">الوقوع موقع المنادى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و يقصد بالنداء دعاء المخاطب ليصغي إليك 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2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، أو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طلب الإقبال عليك بـ (يا) أو بإحدى أخواتها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.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و أحرف النداء: يا و أيا و هيا و أي و الهمزة.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 xml:space="preserve"> 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3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و الذي يجعل المنادى في موضع الاسم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أن المنادى مفعول به في المعنى ، والمفعول به لا يكون إلا اسمـــًا ، ومن الأمثلة: 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-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يا زيد افهم الدرس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  -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يا محمد سافر ... </w:t>
      </w: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jc w:val="lowKashida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و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لا بد أن نتنبه إلى أن المراد بالنداء هو كون الكلمة مناداة ، أي 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مطلوب الإقبال أو التلبية لطلب ذات تجاه أخرى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، وليس المراد به دخول حرف النداء مثل: (يا) 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lastRenderedPageBreak/>
        <w:t>على الكلمة ؛ لأن حرف النداء قد يدخل في اللفظ على الحرف  نحو قوله تعالى : {... يَا لَيْتَ قَوْمِي يَعْلَمُونَ}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4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،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وقوله تعالى: {...ُ يَا لَيْتَنِي كُنتُ تُرَابًا} 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5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>..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أو الفعل نحو قوله تعالى: {أَلا يَسْجُدُوا 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6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لِلَّهِ الَّذِي يُخْرِجُ الْخَبْءَ فِي السَّمَاوَاتِ وَالْأَرْضِ ...}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 xml:space="preserve"> 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7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، وقول الشاعر ذي الرمة :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ألا يا اسلمي يا دار مي على البلى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                              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ولا زال منهلـــًا بجرعائك القطر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8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vertAlign w:val="superscript"/>
          <w:rtl/>
          <w:lang w:val="de-DE" w:eastAsia="de-DE"/>
        </w:rPr>
        <w:t xml:space="preserve">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وفي مثل هذه الأساليب نعتبر أن المنادى محذوف ، أو أن (يا) حرف تنبيه وليست للنداء .</w:t>
      </w:r>
    </w:p>
    <w:p w:rsidR="00D40336" w:rsidRPr="00D40336" w:rsidRDefault="00D40336" w:rsidP="00D40336">
      <w:pPr>
        <w:spacing w:after="0" w:line="240" w:lineRule="auto"/>
        <w:ind w:left="-540"/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</w:pPr>
      <w:r w:rsidRPr="00D40336"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  <w:t xml:space="preserve">العلامة الرابعة: </w:t>
      </w:r>
      <w:r w:rsidRPr="00D40336">
        <w:rPr>
          <w:rFonts w:ascii="Traditional Arabic" w:eastAsia="Times New Roman" w:hAnsi="Traditional Arabic" w:cs="PT Bold Heading" w:hint="cs"/>
          <w:sz w:val="32"/>
          <w:szCs w:val="32"/>
          <w:rtl/>
          <w:lang w:val="de-DE" w:eastAsia="de-DE"/>
        </w:rPr>
        <w:t>دخول ال التعريفية أو الزائدة على أوله</w:t>
      </w:r>
      <w:r w:rsidRPr="00D40336"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  <w:t xml:space="preserve">. 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وذلك مثل : الرجل – القلم – الطفل – الكلية – الحسن ...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lastRenderedPageBreak/>
        <w:t>أما (أل) الموصولة فإنها ليست من علامات الأسماء ؛ لأنها تدخل على الأسماء مثل : الناجح ، والفاهم ،</w:t>
      </w:r>
      <w:r w:rsidRPr="00D40336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val="de-DE" w:eastAsia="de-DE"/>
        </w:rPr>
        <w:t xml:space="preserve">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>والمسافر ... وتدخل على الأفعال كما في قول الفرزدق :</w:t>
      </w:r>
    </w:p>
    <w:p w:rsidR="00D40336" w:rsidRPr="00D40336" w:rsidRDefault="00D40336" w:rsidP="00D40336">
      <w:pPr>
        <w:spacing w:before="120" w:after="0" w:line="240" w:lineRule="auto"/>
        <w:ind w:left="-540"/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vertAlign w:val="superscript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      ما أنت بالحكم الترضي حكومته </w:t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ab/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ab/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ab/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ab/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ab/>
      </w: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ab/>
        <w:t xml:space="preserve">  ولا الأصيـل ولا ذي الرأي والجـــــدل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29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lastRenderedPageBreak/>
        <w:t xml:space="preserve">فـ (أل) دخلت على الفعل المضارع (ترضى) مما يدل على أنها ليست من علامات الأسماء . </w:t>
      </w:r>
    </w:p>
    <w:p w:rsidR="00D40336" w:rsidRPr="00D40336" w:rsidRDefault="00D40336" w:rsidP="00D40336">
      <w:pPr>
        <w:spacing w:before="120" w:after="0" w:line="240" w:lineRule="auto"/>
        <w:ind w:left="-540"/>
        <w:jc w:val="right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vertAlign w:val="superscript"/>
          <w:rtl/>
          <w:lang w:val="de-DE" w:eastAsia="de-DE"/>
        </w:rPr>
      </w:pPr>
      <w:r w:rsidRPr="00D40336">
        <w:rPr>
          <w:rFonts w:ascii="Traditional Arabic" w:eastAsia="Times New Roman" w:hAnsi="Traditional Arabic" w:cs="PT Bold Heading"/>
          <w:sz w:val="32"/>
          <w:szCs w:val="32"/>
          <w:rtl/>
          <w:lang w:val="de-DE" w:eastAsia="de-DE"/>
        </w:rPr>
        <w:t>العلامة الخامسة</w:t>
      </w:r>
      <w:r w:rsidRPr="00D40336">
        <w:rPr>
          <w:rFonts w:ascii="Traditional Arabic" w:eastAsia="Times New Roman" w:hAnsi="Traditional Arabic" w:cs="PT Bold Heading" w:hint="cs"/>
          <w:sz w:val="32"/>
          <w:szCs w:val="32"/>
          <w:rtl/>
          <w:lang w:val="de-DE" w:eastAsia="de-DE"/>
        </w:rPr>
        <w:t>: الوقوع موقع المسند إليه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 xml:space="preserve"> (</w:t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footnoteReference w:id="30"/>
      </w:r>
      <w:r w:rsidRPr="00D40336">
        <w:rPr>
          <w:rFonts w:ascii="Times New Roman" w:eastAsia="Times New Roman" w:hAnsi="Times New Roman" w:cs="Times New Roman"/>
          <w:sz w:val="28"/>
          <w:szCs w:val="28"/>
          <w:vertAlign w:val="superscript"/>
          <w:rtl/>
          <w:lang w:val="de-DE" w:eastAsia="de-DE"/>
        </w:rPr>
        <w:t>)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وهي أن يقع اللفظ في موقع المسند إليه ، كأن تقع الكلمة في موقع  الفاعل أو نائب الفاعل أو في موقع المبتدأ أو ما كان أصله مبتدأ. فإذا وقعت في أي موقع من هذه المواقع فهي اسم ؛ لأن المسند إليه لا يكون إلا اسمـــًا . </w:t>
      </w:r>
    </w:p>
    <w:p w:rsidR="00D40336" w:rsidRPr="00D40336" w:rsidRDefault="00D40336" w:rsidP="00D40336">
      <w:pPr>
        <w:spacing w:before="120" w:after="0" w:line="240" w:lineRule="auto"/>
        <w:ind w:left="-540"/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</w:pPr>
      <w:r w:rsidRPr="00D40336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val="de-DE" w:eastAsia="de-DE"/>
        </w:rPr>
        <w:t xml:space="preserve">وهذه العلامة أشمل العلامات ؛ لأنها بها عرفنا اسمية الضمائر والأسماء التي لا تتميز بالعلامات السابقة . ففي قولنا: " أنا مجتهد وقد نجحت في الامتحان" ، نحكم على الضمير المنفصل (أنا) بأنه اسم لوقوعه موقع المسند إليه وهو المبتدأ ، ونحكم على الضمير المتصل (تاء الفاعل للمتكلم) بأنها اسم لوقوعها موقع المسند إليه وهو الفاعل .     </w:t>
      </w:r>
    </w:p>
    <w:p w:rsidR="00C748AF" w:rsidRPr="00C748AF" w:rsidRDefault="00C748AF" w:rsidP="00D40336">
      <w:pPr>
        <w:spacing w:before="120" w:after="0" w:line="240" w:lineRule="auto"/>
        <w:ind w:left="-540"/>
        <w:jc w:val="center"/>
        <w:rPr>
          <w:rFonts w:cs="PT Bold Heading"/>
          <w:sz w:val="28"/>
          <w:szCs w:val="28"/>
          <w:rtl/>
        </w:rPr>
      </w:pPr>
    </w:p>
    <w:sectPr w:rsidR="00C748AF" w:rsidRPr="00C748AF" w:rsidSect="00C748AF">
      <w:pgSz w:w="11906" w:h="16838"/>
      <w:pgMar w:top="1440" w:right="1800" w:bottom="1440" w:left="180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8C" w:rsidRDefault="00C0578C" w:rsidP="00697BE6">
      <w:pPr>
        <w:spacing w:after="0" w:line="240" w:lineRule="auto"/>
      </w:pPr>
      <w:r>
        <w:separator/>
      </w:r>
    </w:p>
  </w:endnote>
  <w:endnote w:type="continuationSeparator" w:id="0">
    <w:p w:rsidR="00C0578C" w:rsidRDefault="00C0578C" w:rsidP="0069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8C" w:rsidRDefault="00C0578C" w:rsidP="00697BE6">
      <w:pPr>
        <w:spacing w:after="0" w:line="240" w:lineRule="auto"/>
      </w:pPr>
      <w:r>
        <w:separator/>
      </w:r>
    </w:p>
  </w:footnote>
  <w:footnote w:type="continuationSeparator" w:id="0">
    <w:p w:rsidR="00C0578C" w:rsidRDefault="00C0578C" w:rsidP="00697BE6">
      <w:pPr>
        <w:spacing w:after="0" w:line="240" w:lineRule="auto"/>
      </w:pPr>
      <w:r>
        <w:continuationSeparator/>
      </w:r>
    </w:p>
  </w:footnote>
  <w:footnote w:id="1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ابن عقيل: شرح ابن عقيل على ألفية ابن مالك، 1/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16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2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أضاف ابن الحاجب النعت و التصغير من علامات الأسماء، فعنده النعت من خصائص الاسم ؛ لأنه حكم في المعنى على المنعوت، و منها التصغير ؛ لأنه في معنى النعت( ابن الحاجب: شرح الوافية نظم الكافية، ص 127)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كما ذكر الحريري  من علامات الاسم :"جواز كونه مفعولا"،  و به استدل على أن " إياك" اسم كقولك : "إياك قصدت".(الحريري: شرح ملحة الإعراب، ص5).</w:t>
      </w:r>
    </w:p>
  </w:footnote>
  <w:footnote w:id="3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الجر عبارة البصريين، و عبارة الكوفيين الخفض.انظر: المكودي:شرح المكودي على الألفية في علمي الصرف و النحو، ص 10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4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الأشموني: شرح الأشموني على ألفية ابن مالك، 1/11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5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</w:t>
      </w:r>
      <w:r w:rsidRPr="000947C0">
        <w:rPr>
          <w:rFonts w:ascii="Traditional Arabic" w:hAnsi="Traditional Arabic" w:cs="Traditional Arabic"/>
          <w:b/>
          <w:bCs/>
          <w:sz w:val="32"/>
          <w:szCs w:val="32"/>
          <w:rtl/>
        </w:rPr>
        <w:t>بن حيان الأندلسي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:إرتشاف الضَّرب من لسان العرب، 2/667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6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ابن هشام: شرح قطر الندى و بل الصدى، ص 12.</w:t>
      </w:r>
    </w:p>
  </w:footnote>
  <w:footnote w:id="7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اسم 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لطفيلي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الذي يجئ مع الضيف متطفلاً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 أما رعشن فتقال للمرتعش.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8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سورة الأعراف:88.</w:t>
      </w:r>
    </w:p>
  </w:footnote>
  <w:footnote w:id="9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سورة العلق: 15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 هذه كتابة المصحف، و في غير القرآن تكتب لنسفعنْ.</w:t>
      </w:r>
    </w:p>
  </w:footnote>
  <w:footnote w:id="10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سورة الإسراء: 62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11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</w:t>
      </w:r>
      <w:r w:rsidRPr="000947C0">
        <w:rPr>
          <w:rFonts w:ascii="Traditional Arabic" w:hAnsi="Traditional Arabic" w:cs="Traditional Arabic"/>
          <w:b/>
          <w:bCs/>
          <w:sz w:val="32"/>
          <w:szCs w:val="32"/>
          <w:rtl/>
        </w:rPr>
        <w:t>بن حيان الأندلسي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إرتشاف الضَّرب من لسان العرب، 2/667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12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الفاكهي: شرح الحدود في النحو، ص 287.و انظر: أ</w:t>
      </w:r>
      <w:r w:rsidRPr="000947C0">
        <w:rPr>
          <w:rFonts w:ascii="Traditional Arabic" w:hAnsi="Traditional Arabic" w:cs="Traditional Arabic"/>
          <w:b/>
          <w:bCs/>
          <w:sz w:val="32"/>
          <w:szCs w:val="32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Pr="000947C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حيان الأندلسي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إرتشاف الضَّرب من لسان العرب، 2/667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13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تنوين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لتنكير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يكون قياسي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ــًّا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ً في العلم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المنتهي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بـ (ويه) 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مثل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: سيبويه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خالويه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، نفطويه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، ...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جاء سماعيــًّا - لا يقاس عليه-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في أسماء الأفعال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، فما سمع منها منونا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ً لا يجوز ترك تنوينه مثل (واها)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، وما سمع منها غير منون لا يجوز تنوينه نحو (دراكِ)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 (نزالِ)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، وما سمع منون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ــًا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غير منون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 و جاز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فيه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الوجهان نحو: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(صه) و (مه).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14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الفاكهي: شرح الحدود في النحو، ص 288.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15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الدليل على أنه ليس تنوي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ن التمكين ثبوته في العلم المؤنث، نحو: فاطمات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، وتنوين التمكين لا يثبت في العلم المؤنث لأنه يكون ممنوعاً من الصرف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16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هناك نوعان آخران من التنوين لا يعدان علامة للاسم ؛ لأنهما يدخلان على الأسماء والأفعال والحروف وهما : </w:t>
      </w:r>
    </w:p>
    <w:p w:rsidR="00D40336" w:rsidRDefault="00D40336" w:rsidP="00D40336">
      <w:pPr>
        <w:numPr>
          <w:ilvl w:val="0"/>
          <w:numId w:val="6"/>
        </w:numPr>
        <w:spacing w:before="12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تنوين الترنم: وهو الذي يلحق القوافي المطلقة ، أي : التي آخرها حرف مد، كفول جرير في ديوانه ص64: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أقل اللوم عاذل والعتابن  **  وقولي – إن أصبت – لقد أصابن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الأصل : العتابا ، أصابا ، فجيء بالتنوين بدلاً من الألف لأجل الترنم (أي : التغني) ، والبيت في المغني ص378 وخزانة الأدب1/34، وشرح الألفية لابن عقيل1/23. وكقول النابغة في ديوانه ص49 :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أزف الترحل غير أن ركابنا  ** لما تزل برحالنا وكأن قدن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والأصل : قدي ، فجئ بالتنوين بدلاً من الياء للترنم. والبيت في الخزانة 3/232، وابن عقيل1/23.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(ب) تنوين الغالي: وهو الذي يلحق القوافي المفيدة ، أي التي آخرها حرف ساكن ، كقول رؤية :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قالت بنات العم : يا سلمى و إنن  **  كان فقيراً معدماً قالت و إنن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والأصل : وإنْ ، والبيت في الخزانة 3/630، وا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لمغني ص724 ، وكقول رؤية أيضاً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وقائم الأعماق خاوي المخترقن  **  مشتبه الأعلام لماع الخفقن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والأصل : المخترق ، والخفق ... وسمي غالياً لأنه زيادة على الوزن في آخر البيت. والبيت في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شرح شواهد ابن عقيل للجرجاوي ص4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</w:footnote>
  <w:footnote w:id="17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B40F8">
        <w:rPr>
          <w:rFonts w:ascii="Traditional Arabic" w:hAnsi="Traditional Arabic" w:cs="Traditional Arabic"/>
          <w:b/>
          <w:bCs/>
          <w:sz w:val="32"/>
          <w:szCs w:val="32"/>
          <w:rtl/>
        </w:rPr>
        <w:t>سورة الواقعة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84.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18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B40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سورة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الإسراء: 84.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19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B40F8">
        <w:rPr>
          <w:rFonts w:ascii="Traditional Arabic" w:hAnsi="Traditional Arabic" w:cs="Traditional Arabic"/>
          <w:b/>
          <w:bCs/>
          <w:sz w:val="32"/>
          <w:szCs w:val="32"/>
          <w:rtl/>
        </w:rPr>
        <w:t>سورة البقرة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 85.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20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 ذلك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قول الشاعر :     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 xml:space="preserve">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داينْتُ أروى والديون تُقْضَى ** فمطلت بعضاً وأدت بعضاً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  <w:t>أي: مطلت بعضها وأديت بعضها.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21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أصلها جواريُ ، استثقلت الضمة على الياء فحذفت ، ثم حذفت الياء تخفيفاً وعوض عنها بالتنوين حتى لا تختل صيغة مفاعل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22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ابن عصفور الإشبيلي:شرح جمل الزجاجي، 2/82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 </w:t>
      </w:r>
    </w:p>
  </w:footnote>
  <w:footnote w:id="23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ال"يا" أم هذه الأدوات و الدليل أنها تستعمل في جميع ضروب النداء و ما عداها لا يستعمل إلا في النداء الخالص الذي لا يدخله معنى التعجب و لا الندبة و لا الاستغاثة، إلا "وا" فغنها لا تستعمل إلا في الندبة.</w:t>
      </w:r>
      <w:r w:rsidRPr="00F431B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انظر: ابن عصفور:شرح جمل الزجاجي، السابق نفسه.</w:t>
      </w:r>
    </w:p>
  </w:footnote>
  <w:footnote w:id="24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سورة يس:26.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25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6C3E43">
        <w:rPr>
          <w:rFonts w:ascii="Traditional Arabic" w:hAnsi="Traditional Arabic" w:cs="Traditional Arabic"/>
          <w:b/>
          <w:bCs/>
          <w:sz w:val="32"/>
          <w:szCs w:val="32"/>
          <w:rtl/>
        </w:rPr>
        <w:t>سورة النبأ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:40.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26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في قراءة الكسا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ئي وردت له قراءة مختلفة، حيث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إنه يقف على (يا)  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يبتدئ (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اسجدوا) مع تخفيف لام (ألا)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27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6C3E43">
        <w:rPr>
          <w:rFonts w:ascii="Traditional Arabic" w:hAnsi="Traditional Arabic" w:cs="Traditional Arabic"/>
          <w:b/>
          <w:bCs/>
          <w:sz w:val="32"/>
          <w:szCs w:val="32"/>
          <w:rtl/>
        </w:rPr>
        <w:t>سورة النمل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:25.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28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البيت في ديوانه ص206، والمغني ص268، وشرح شواهد ابن عقيل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ص45 ، على: بمعنى "مِن"، البلى: الاضمحلال والفناء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، منهلاً : منسكباً ، الجرعاء : الرملة المستوية التي لا تنبت شيئاً ، القطر : المطر ، والشاعر يدعو أن تسلم الديار من الفناء ، وأن يستمر سقوط المطر في أرضها ليكسبها الخصب والنماء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29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البيت في شرح شواهد ابن عقيل ص23. وقد قاله الفرزدق لرجل من بني عذره كان قد دخل على عبد الملك بن مروان وعنده جرير والفرزدق والأخطل ، فسأله عبد الملك عن أشعرهم ، فقال الرجل :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فحيا الإله أبا حـزرة    **  وأرغم أنفك يا أخطل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وجد الفرزدق أتعس به   ** ودق خياشمـه الجندل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(أبا حزرة : كنية جرير ، والجندل : الحجر) فرد الفرزدق غاضباً :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يا أرغم الله أنفـاً أنت حاملــه   ** يا ذا الخنى ومقـال الزور والخطل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ما أنت بالحكم الترضى حكومتـه  ** ولا الأصيل ولا ذي الرأي والجدل 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( الخنى : الفحش، والخطل : المنطق الفاسد ، الترضى : الذي ترضى ، والأصيل : الحسيب) .  </w:t>
      </w:r>
    </w:p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(ما) حرف نفي ،  (أنت) مبتدأ  ، (بالحكم) الباء حرف جر زائد والحكم خبر المبتدأ مرفوع بضمة مقدرة منع من ظهورها اشتغال المحل بحركة حرف الجر الزائد ، (الترضى)  الـ : اسم موصول بمعنى الذي صفة للحكم (ترضى) فعل مضارع مبني للمجهول، (حكومته) نائب فاعل والهاء مضاف إليه والجملة لا محل لها من الإعراب صلة الموصول  ، (ولا)  الواو حرف عطف  ولا: نافية ، (الأصيل) معطوف على الحكم مجرور،  (ذي) معطوفة على الحكم كذلك مجرورة بالياء، الرأي مضاف إليه، (الجدل) معطوف على الرأي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  <w:r w:rsidRPr="002751F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</w:footnote>
  <w:footnote w:id="30">
    <w:p w:rsidR="00D40336" w:rsidRPr="002751F3" w:rsidRDefault="00D40336" w:rsidP="00D40336">
      <w:pPr>
        <w:spacing w:before="120"/>
        <w:ind w:left="-49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(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footnoteRef/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751F3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أي الإخبار عنه أو التحدث عنه ، وهو علامة للاسم لأنه لا يتحدث إلا عن اسم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4FD"/>
    <w:multiLevelType w:val="hybridMultilevel"/>
    <w:tmpl w:val="EF36753A"/>
    <w:lvl w:ilvl="0" w:tplc="9EE65178">
      <w:start w:val="2"/>
      <w:numFmt w:val="decimal"/>
      <w:lvlText w:val="%1-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CAE5ACB"/>
    <w:multiLevelType w:val="hybridMultilevel"/>
    <w:tmpl w:val="EF123094"/>
    <w:lvl w:ilvl="0" w:tplc="F9CE043A">
      <w:start w:val="1"/>
      <w:numFmt w:val="arabicAbjad"/>
      <w:lvlText w:val="%1-"/>
      <w:lvlJc w:val="left"/>
      <w:pPr>
        <w:tabs>
          <w:tab w:val="num" w:pos="934"/>
        </w:tabs>
        <w:ind w:left="821" w:hanging="340"/>
      </w:pPr>
      <w:rPr>
        <w:rFonts w:cs="Traditional Arabic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F355008"/>
    <w:multiLevelType w:val="hybridMultilevel"/>
    <w:tmpl w:val="888497C8"/>
    <w:lvl w:ilvl="0" w:tplc="536851B8">
      <w:start w:val="6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36B74C64"/>
    <w:multiLevelType w:val="hybridMultilevel"/>
    <w:tmpl w:val="3C5C0348"/>
    <w:lvl w:ilvl="0" w:tplc="F9CE043A">
      <w:start w:val="1"/>
      <w:numFmt w:val="arabicAbjad"/>
      <w:lvlText w:val="%1-"/>
      <w:lvlJc w:val="left"/>
      <w:pPr>
        <w:tabs>
          <w:tab w:val="num" w:pos="1474"/>
        </w:tabs>
        <w:ind w:left="1361" w:hanging="340"/>
      </w:pPr>
      <w:rPr>
        <w:rFonts w:cs="Traditional Arabic" w:hint="default"/>
        <w:szCs w:val="28"/>
      </w:rPr>
    </w:lvl>
    <w:lvl w:ilvl="1" w:tplc="0F187EAC">
      <w:start w:val="1"/>
      <w:numFmt w:val="arabicAlpha"/>
      <w:lvlText w:val="%2-"/>
      <w:lvlJc w:val="left"/>
      <w:pPr>
        <w:tabs>
          <w:tab w:val="num" w:pos="671"/>
        </w:tabs>
        <w:ind w:left="9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3EF50A3A"/>
    <w:multiLevelType w:val="hybridMultilevel"/>
    <w:tmpl w:val="0836547A"/>
    <w:lvl w:ilvl="0" w:tplc="9A3C8E48">
      <w:start w:val="1"/>
      <w:numFmt w:val="arabicAlpha"/>
      <w:lvlText w:val="(%1)"/>
      <w:lvlJc w:val="left"/>
      <w:pPr>
        <w:tabs>
          <w:tab w:val="num" w:pos="221"/>
        </w:tabs>
        <w:ind w:left="2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1"/>
        </w:tabs>
        <w:ind w:left="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1"/>
        </w:tabs>
        <w:ind w:left="1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1"/>
        </w:tabs>
        <w:ind w:left="2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1"/>
        </w:tabs>
        <w:ind w:left="3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1"/>
        </w:tabs>
        <w:ind w:left="4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1"/>
        </w:tabs>
        <w:ind w:left="4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1"/>
        </w:tabs>
        <w:ind w:left="5621" w:hanging="180"/>
      </w:pPr>
    </w:lvl>
  </w:abstractNum>
  <w:abstractNum w:abstractNumId="5">
    <w:nsid w:val="41C617FE"/>
    <w:multiLevelType w:val="hybridMultilevel"/>
    <w:tmpl w:val="08A28DCA"/>
    <w:lvl w:ilvl="0" w:tplc="27FEB5A4">
      <w:start w:val="5"/>
      <w:numFmt w:val="bullet"/>
      <w:lvlText w:val="-"/>
      <w:lvlJc w:val="left"/>
      <w:pPr>
        <w:tabs>
          <w:tab w:val="num" w:pos="-75"/>
        </w:tabs>
        <w:ind w:left="-7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BD"/>
    <w:rsid w:val="000009EC"/>
    <w:rsid w:val="000032F2"/>
    <w:rsid w:val="00004D2E"/>
    <w:rsid w:val="000074DA"/>
    <w:rsid w:val="00011FA9"/>
    <w:rsid w:val="00014F76"/>
    <w:rsid w:val="00015351"/>
    <w:rsid w:val="00015908"/>
    <w:rsid w:val="00015C93"/>
    <w:rsid w:val="00017B8B"/>
    <w:rsid w:val="00020351"/>
    <w:rsid w:val="00020A76"/>
    <w:rsid w:val="000233AE"/>
    <w:rsid w:val="00024F9B"/>
    <w:rsid w:val="000274CC"/>
    <w:rsid w:val="00032DD2"/>
    <w:rsid w:val="000340D2"/>
    <w:rsid w:val="000344DE"/>
    <w:rsid w:val="000376DA"/>
    <w:rsid w:val="000427F0"/>
    <w:rsid w:val="00047992"/>
    <w:rsid w:val="000500AC"/>
    <w:rsid w:val="0005145B"/>
    <w:rsid w:val="00052DF6"/>
    <w:rsid w:val="000544A7"/>
    <w:rsid w:val="000572A2"/>
    <w:rsid w:val="00065749"/>
    <w:rsid w:val="00065EBC"/>
    <w:rsid w:val="00066178"/>
    <w:rsid w:val="000676F0"/>
    <w:rsid w:val="00072C2B"/>
    <w:rsid w:val="000732FE"/>
    <w:rsid w:val="0007455E"/>
    <w:rsid w:val="000768E5"/>
    <w:rsid w:val="00076DC6"/>
    <w:rsid w:val="00076FD3"/>
    <w:rsid w:val="00077C4A"/>
    <w:rsid w:val="00082064"/>
    <w:rsid w:val="000831AD"/>
    <w:rsid w:val="000837F4"/>
    <w:rsid w:val="00083E88"/>
    <w:rsid w:val="00087238"/>
    <w:rsid w:val="00096C37"/>
    <w:rsid w:val="00096CF8"/>
    <w:rsid w:val="000975E9"/>
    <w:rsid w:val="00097626"/>
    <w:rsid w:val="000A45AC"/>
    <w:rsid w:val="000A7212"/>
    <w:rsid w:val="000B2DAD"/>
    <w:rsid w:val="000B3BA6"/>
    <w:rsid w:val="000B3BB9"/>
    <w:rsid w:val="000C0F3E"/>
    <w:rsid w:val="000C4700"/>
    <w:rsid w:val="000C5175"/>
    <w:rsid w:val="000D0C58"/>
    <w:rsid w:val="000D123A"/>
    <w:rsid w:val="000D23B2"/>
    <w:rsid w:val="000D582C"/>
    <w:rsid w:val="000D7E2D"/>
    <w:rsid w:val="000E12E5"/>
    <w:rsid w:val="000E29FF"/>
    <w:rsid w:val="000E3591"/>
    <w:rsid w:val="000E555D"/>
    <w:rsid w:val="000E7FA5"/>
    <w:rsid w:val="000F0414"/>
    <w:rsid w:val="000F2B86"/>
    <w:rsid w:val="00100B56"/>
    <w:rsid w:val="0010172A"/>
    <w:rsid w:val="00102D6F"/>
    <w:rsid w:val="00106FC7"/>
    <w:rsid w:val="00112E39"/>
    <w:rsid w:val="00114BA5"/>
    <w:rsid w:val="0011592B"/>
    <w:rsid w:val="00125442"/>
    <w:rsid w:val="00126741"/>
    <w:rsid w:val="00127B67"/>
    <w:rsid w:val="001301A3"/>
    <w:rsid w:val="00134115"/>
    <w:rsid w:val="00137F46"/>
    <w:rsid w:val="0014041F"/>
    <w:rsid w:val="00141131"/>
    <w:rsid w:val="001413BC"/>
    <w:rsid w:val="00141471"/>
    <w:rsid w:val="00141F6C"/>
    <w:rsid w:val="0014386F"/>
    <w:rsid w:val="001472B1"/>
    <w:rsid w:val="00147944"/>
    <w:rsid w:val="00150F22"/>
    <w:rsid w:val="00153A9A"/>
    <w:rsid w:val="0016491B"/>
    <w:rsid w:val="001650DF"/>
    <w:rsid w:val="0017140C"/>
    <w:rsid w:val="00172A70"/>
    <w:rsid w:val="00173717"/>
    <w:rsid w:val="00180580"/>
    <w:rsid w:val="00182469"/>
    <w:rsid w:val="00183C0A"/>
    <w:rsid w:val="0018465F"/>
    <w:rsid w:val="00184AF1"/>
    <w:rsid w:val="00186F81"/>
    <w:rsid w:val="001871E6"/>
    <w:rsid w:val="001878E5"/>
    <w:rsid w:val="00187BFB"/>
    <w:rsid w:val="00191CAD"/>
    <w:rsid w:val="0019243F"/>
    <w:rsid w:val="00194124"/>
    <w:rsid w:val="001956CC"/>
    <w:rsid w:val="00196548"/>
    <w:rsid w:val="001A2E0D"/>
    <w:rsid w:val="001A3E8A"/>
    <w:rsid w:val="001A4A48"/>
    <w:rsid w:val="001A542C"/>
    <w:rsid w:val="001B1EF4"/>
    <w:rsid w:val="001B256C"/>
    <w:rsid w:val="001B2ACE"/>
    <w:rsid w:val="001B3CEE"/>
    <w:rsid w:val="001B3E33"/>
    <w:rsid w:val="001B425F"/>
    <w:rsid w:val="001B5477"/>
    <w:rsid w:val="001B6470"/>
    <w:rsid w:val="001C1EAD"/>
    <w:rsid w:val="001C594C"/>
    <w:rsid w:val="001E1294"/>
    <w:rsid w:val="001E4F95"/>
    <w:rsid w:val="001E777C"/>
    <w:rsid w:val="001F1E99"/>
    <w:rsid w:val="001F605C"/>
    <w:rsid w:val="00200DFE"/>
    <w:rsid w:val="0020310E"/>
    <w:rsid w:val="00205193"/>
    <w:rsid w:val="00206858"/>
    <w:rsid w:val="00207DA3"/>
    <w:rsid w:val="00211284"/>
    <w:rsid w:val="002114A8"/>
    <w:rsid w:val="00212021"/>
    <w:rsid w:val="002131FD"/>
    <w:rsid w:val="00213462"/>
    <w:rsid w:val="0021365E"/>
    <w:rsid w:val="00213F86"/>
    <w:rsid w:val="00217A3F"/>
    <w:rsid w:val="0022453C"/>
    <w:rsid w:val="0022578B"/>
    <w:rsid w:val="00230B85"/>
    <w:rsid w:val="002340D9"/>
    <w:rsid w:val="0023574D"/>
    <w:rsid w:val="00240551"/>
    <w:rsid w:val="00242871"/>
    <w:rsid w:val="00246048"/>
    <w:rsid w:val="002460E2"/>
    <w:rsid w:val="00246756"/>
    <w:rsid w:val="00251C50"/>
    <w:rsid w:val="00252868"/>
    <w:rsid w:val="00252D0C"/>
    <w:rsid w:val="00253036"/>
    <w:rsid w:val="00256770"/>
    <w:rsid w:val="00257E95"/>
    <w:rsid w:val="00263902"/>
    <w:rsid w:val="0026429A"/>
    <w:rsid w:val="00265881"/>
    <w:rsid w:val="00265935"/>
    <w:rsid w:val="00266FF1"/>
    <w:rsid w:val="002710F0"/>
    <w:rsid w:val="002720CB"/>
    <w:rsid w:val="00275235"/>
    <w:rsid w:val="00275C02"/>
    <w:rsid w:val="00276CCC"/>
    <w:rsid w:val="00277F09"/>
    <w:rsid w:val="00281557"/>
    <w:rsid w:val="00282443"/>
    <w:rsid w:val="00282E4A"/>
    <w:rsid w:val="0028408A"/>
    <w:rsid w:val="0028423B"/>
    <w:rsid w:val="00285350"/>
    <w:rsid w:val="002905C0"/>
    <w:rsid w:val="00291A74"/>
    <w:rsid w:val="00293DA8"/>
    <w:rsid w:val="00295151"/>
    <w:rsid w:val="002A2DAF"/>
    <w:rsid w:val="002A2FED"/>
    <w:rsid w:val="002A3F34"/>
    <w:rsid w:val="002A5308"/>
    <w:rsid w:val="002B1956"/>
    <w:rsid w:val="002C19E7"/>
    <w:rsid w:val="002C4065"/>
    <w:rsid w:val="002C7A52"/>
    <w:rsid w:val="002D3655"/>
    <w:rsid w:val="002D546F"/>
    <w:rsid w:val="002D6457"/>
    <w:rsid w:val="002D738B"/>
    <w:rsid w:val="002E05EE"/>
    <w:rsid w:val="002E22CB"/>
    <w:rsid w:val="002E4F48"/>
    <w:rsid w:val="002E53B8"/>
    <w:rsid w:val="002E5CB0"/>
    <w:rsid w:val="002E6706"/>
    <w:rsid w:val="002F042B"/>
    <w:rsid w:val="002F20AD"/>
    <w:rsid w:val="002F73CF"/>
    <w:rsid w:val="00300F41"/>
    <w:rsid w:val="0030442A"/>
    <w:rsid w:val="0030490C"/>
    <w:rsid w:val="00306187"/>
    <w:rsid w:val="003102A3"/>
    <w:rsid w:val="003156DF"/>
    <w:rsid w:val="00315A99"/>
    <w:rsid w:val="0031661B"/>
    <w:rsid w:val="00316F87"/>
    <w:rsid w:val="003229C3"/>
    <w:rsid w:val="003257F2"/>
    <w:rsid w:val="0033011D"/>
    <w:rsid w:val="00332292"/>
    <w:rsid w:val="003334AB"/>
    <w:rsid w:val="003375D2"/>
    <w:rsid w:val="003408D6"/>
    <w:rsid w:val="00341384"/>
    <w:rsid w:val="00341ACF"/>
    <w:rsid w:val="00342B3C"/>
    <w:rsid w:val="00343AFA"/>
    <w:rsid w:val="00345FAA"/>
    <w:rsid w:val="00346D3D"/>
    <w:rsid w:val="00347895"/>
    <w:rsid w:val="003525F1"/>
    <w:rsid w:val="0035434F"/>
    <w:rsid w:val="00354AAC"/>
    <w:rsid w:val="00355E16"/>
    <w:rsid w:val="003660D6"/>
    <w:rsid w:val="003712E4"/>
    <w:rsid w:val="00372C1F"/>
    <w:rsid w:val="00372E24"/>
    <w:rsid w:val="003739B9"/>
    <w:rsid w:val="00376F48"/>
    <w:rsid w:val="00382B77"/>
    <w:rsid w:val="00384246"/>
    <w:rsid w:val="00384B5D"/>
    <w:rsid w:val="00390225"/>
    <w:rsid w:val="003902A1"/>
    <w:rsid w:val="00394B2A"/>
    <w:rsid w:val="003A0558"/>
    <w:rsid w:val="003A05F6"/>
    <w:rsid w:val="003A2C7F"/>
    <w:rsid w:val="003A31CD"/>
    <w:rsid w:val="003A4907"/>
    <w:rsid w:val="003A5609"/>
    <w:rsid w:val="003B0C56"/>
    <w:rsid w:val="003B4C9C"/>
    <w:rsid w:val="003B74FD"/>
    <w:rsid w:val="003B75DE"/>
    <w:rsid w:val="003C08D9"/>
    <w:rsid w:val="003C6EC2"/>
    <w:rsid w:val="003D30C2"/>
    <w:rsid w:val="003D44AF"/>
    <w:rsid w:val="003D4CD7"/>
    <w:rsid w:val="003D63DF"/>
    <w:rsid w:val="003E12FD"/>
    <w:rsid w:val="003E2640"/>
    <w:rsid w:val="003E2C24"/>
    <w:rsid w:val="003E55F5"/>
    <w:rsid w:val="003E55F7"/>
    <w:rsid w:val="003F0CEB"/>
    <w:rsid w:val="003F1014"/>
    <w:rsid w:val="003F15AD"/>
    <w:rsid w:val="003F1689"/>
    <w:rsid w:val="003F1755"/>
    <w:rsid w:val="003F57B3"/>
    <w:rsid w:val="003F6160"/>
    <w:rsid w:val="003F7D57"/>
    <w:rsid w:val="00400407"/>
    <w:rsid w:val="004026C6"/>
    <w:rsid w:val="00406723"/>
    <w:rsid w:val="00407BC1"/>
    <w:rsid w:val="00410412"/>
    <w:rsid w:val="00410B33"/>
    <w:rsid w:val="00417A1C"/>
    <w:rsid w:val="004248DC"/>
    <w:rsid w:val="00430F63"/>
    <w:rsid w:val="004321A1"/>
    <w:rsid w:val="004365FC"/>
    <w:rsid w:val="00436C2A"/>
    <w:rsid w:val="004411E0"/>
    <w:rsid w:val="004423A4"/>
    <w:rsid w:val="00445AE3"/>
    <w:rsid w:val="00450B64"/>
    <w:rsid w:val="0045331C"/>
    <w:rsid w:val="00455E67"/>
    <w:rsid w:val="00460979"/>
    <w:rsid w:val="00464E3C"/>
    <w:rsid w:val="004656CA"/>
    <w:rsid w:val="00471A66"/>
    <w:rsid w:val="00472026"/>
    <w:rsid w:val="0047210C"/>
    <w:rsid w:val="00475D99"/>
    <w:rsid w:val="004910FA"/>
    <w:rsid w:val="0049123C"/>
    <w:rsid w:val="00494C49"/>
    <w:rsid w:val="004A0272"/>
    <w:rsid w:val="004A0AE1"/>
    <w:rsid w:val="004A35C9"/>
    <w:rsid w:val="004A3F9A"/>
    <w:rsid w:val="004A5FB8"/>
    <w:rsid w:val="004A685C"/>
    <w:rsid w:val="004B1801"/>
    <w:rsid w:val="004B2B48"/>
    <w:rsid w:val="004B3364"/>
    <w:rsid w:val="004B751D"/>
    <w:rsid w:val="004C108E"/>
    <w:rsid w:val="004C4EEF"/>
    <w:rsid w:val="004C7E7A"/>
    <w:rsid w:val="004D03EF"/>
    <w:rsid w:val="004D5456"/>
    <w:rsid w:val="004D61C5"/>
    <w:rsid w:val="004D66BF"/>
    <w:rsid w:val="004D7EE9"/>
    <w:rsid w:val="004E0C61"/>
    <w:rsid w:val="004E4506"/>
    <w:rsid w:val="004F420A"/>
    <w:rsid w:val="004F4AA9"/>
    <w:rsid w:val="004F5F82"/>
    <w:rsid w:val="004F73DD"/>
    <w:rsid w:val="005001A3"/>
    <w:rsid w:val="005050E8"/>
    <w:rsid w:val="0050527A"/>
    <w:rsid w:val="00505DCD"/>
    <w:rsid w:val="005060DB"/>
    <w:rsid w:val="00506DA1"/>
    <w:rsid w:val="00512013"/>
    <w:rsid w:val="0052142C"/>
    <w:rsid w:val="00522D60"/>
    <w:rsid w:val="00526594"/>
    <w:rsid w:val="00526EE4"/>
    <w:rsid w:val="005273F2"/>
    <w:rsid w:val="005333C0"/>
    <w:rsid w:val="00536756"/>
    <w:rsid w:val="00536E91"/>
    <w:rsid w:val="00537279"/>
    <w:rsid w:val="005430AC"/>
    <w:rsid w:val="00543F76"/>
    <w:rsid w:val="0055035E"/>
    <w:rsid w:val="0055302D"/>
    <w:rsid w:val="005533D5"/>
    <w:rsid w:val="005534AB"/>
    <w:rsid w:val="005557C8"/>
    <w:rsid w:val="00557615"/>
    <w:rsid w:val="00564EA0"/>
    <w:rsid w:val="0056663B"/>
    <w:rsid w:val="00570EDA"/>
    <w:rsid w:val="005732AC"/>
    <w:rsid w:val="00574442"/>
    <w:rsid w:val="00575C1B"/>
    <w:rsid w:val="0058234A"/>
    <w:rsid w:val="00582DAC"/>
    <w:rsid w:val="00583C17"/>
    <w:rsid w:val="0058516F"/>
    <w:rsid w:val="005876CA"/>
    <w:rsid w:val="00595AF6"/>
    <w:rsid w:val="00595FF2"/>
    <w:rsid w:val="005965BF"/>
    <w:rsid w:val="00597F37"/>
    <w:rsid w:val="005A12B2"/>
    <w:rsid w:val="005A343A"/>
    <w:rsid w:val="005A5ACF"/>
    <w:rsid w:val="005A78B1"/>
    <w:rsid w:val="005A7C28"/>
    <w:rsid w:val="005B2F2F"/>
    <w:rsid w:val="005B41BE"/>
    <w:rsid w:val="005B43BF"/>
    <w:rsid w:val="005B6191"/>
    <w:rsid w:val="005C0733"/>
    <w:rsid w:val="005C6E55"/>
    <w:rsid w:val="005C6EC1"/>
    <w:rsid w:val="005C70BE"/>
    <w:rsid w:val="005C7917"/>
    <w:rsid w:val="005C7FB2"/>
    <w:rsid w:val="005D0216"/>
    <w:rsid w:val="005D1BC9"/>
    <w:rsid w:val="005D1D9A"/>
    <w:rsid w:val="005D3776"/>
    <w:rsid w:val="005D5556"/>
    <w:rsid w:val="005D66DE"/>
    <w:rsid w:val="005E003A"/>
    <w:rsid w:val="005E23F4"/>
    <w:rsid w:val="005E2CC4"/>
    <w:rsid w:val="005F469D"/>
    <w:rsid w:val="005F6FC2"/>
    <w:rsid w:val="0060095F"/>
    <w:rsid w:val="006029C8"/>
    <w:rsid w:val="00603405"/>
    <w:rsid w:val="00605640"/>
    <w:rsid w:val="00606C72"/>
    <w:rsid w:val="00610264"/>
    <w:rsid w:val="00617BF2"/>
    <w:rsid w:val="00623176"/>
    <w:rsid w:val="00625FEF"/>
    <w:rsid w:val="00630584"/>
    <w:rsid w:val="00633DDF"/>
    <w:rsid w:val="00636A5E"/>
    <w:rsid w:val="006372D8"/>
    <w:rsid w:val="00637D6C"/>
    <w:rsid w:val="00643554"/>
    <w:rsid w:val="0064486D"/>
    <w:rsid w:val="0064535A"/>
    <w:rsid w:val="00646B21"/>
    <w:rsid w:val="006475A4"/>
    <w:rsid w:val="006509EF"/>
    <w:rsid w:val="0065148C"/>
    <w:rsid w:val="0065198C"/>
    <w:rsid w:val="00652A58"/>
    <w:rsid w:val="00652E7A"/>
    <w:rsid w:val="00661198"/>
    <w:rsid w:val="00661840"/>
    <w:rsid w:val="00662AC3"/>
    <w:rsid w:val="00663F4D"/>
    <w:rsid w:val="00666872"/>
    <w:rsid w:val="006729D1"/>
    <w:rsid w:val="0067339A"/>
    <w:rsid w:val="006733F6"/>
    <w:rsid w:val="006744D7"/>
    <w:rsid w:val="006753A6"/>
    <w:rsid w:val="006756C3"/>
    <w:rsid w:val="0067636A"/>
    <w:rsid w:val="00676D47"/>
    <w:rsid w:val="006777FD"/>
    <w:rsid w:val="00680943"/>
    <w:rsid w:val="006857DB"/>
    <w:rsid w:val="006901B9"/>
    <w:rsid w:val="006918B2"/>
    <w:rsid w:val="006926BB"/>
    <w:rsid w:val="00694738"/>
    <w:rsid w:val="00695012"/>
    <w:rsid w:val="006964CD"/>
    <w:rsid w:val="00697080"/>
    <w:rsid w:val="00697BE6"/>
    <w:rsid w:val="006A10E8"/>
    <w:rsid w:val="006A2BF8"/>
    <w:rsid w:val="006A396B"/>
    <w:rsid w:val="006A4065"/>
    <w:rsid w:val="006A61E3"/>
    <w:rsid w:val="006A6473"/>
    <w:rsid w:val="006A76CF"/>
    <w:rsid w:val="006B13F7"/>
    <w:rsid w:val="006B30CF"/>
    <w:rsid w:val="006B39C6"/>
    <w:rsid w:val="006B4757"/>
    <w:rsid w:val="006B4A06"/>
    <w:rsid w:val="006B52C4"/>
    <w:rsid w:val="006B6C29"/>
    <w:rsid w:val="006C135D"/>
    <w:rsid w:val="006C13BC"/>
    <w:rsid w:val="006C2B43"/>
    <w:rsid w:val="006C300D"/>
    <w:rsid w:val="006C3833"/>
    <w:rsid w:val="006C4369"/>
    <w:rsid w:val="006C454F"/>
    <w:rsid w:val="006C6A51"/>
    <w:rsid w:val="006D164B"/>
    <w:rsid w:val="006D23BE"/>
    <w:rsid w:val="006D4805"/>
    <w:rsid w:val="006D6E06"/>
    <w:rsid w:val="006E0755"/>
    <w:rsid w:val="006E082F"/>
    <w:rsid w:val="006E0E19"/>
    <w:rsid w:val="006E1DBA"/>
    <w:rsid w:val="006E3078"/>
    <w:rsid w:val="006E4C29"/>
    <w:rsid w:val="006E529B"/>
    <w:rsid w:val="006E5421"/>
    <w:rsid w:val="006F1569"/>
    <w:rsid w:val="006F42A2"/>
    <w:rsid w:val="006F51CB"/>
    <w:rsid w:val="006F5C8B"/>
    <w:rsid w:val="006F723A"/>
    <w:rsid w:val="0070191F"/>
    <w:rsid w:val="00702C9A"/>
    <w:rsid w:val="00705453"/>
    <w:rsid w:val="007059FC"/>
    <w:rsid w:val="00705A41"/>
    <w:rsid w:val="00707D55"/>
    <w:rsid w:val="00710751"/>
    <w:rsid w:val="00710AAD"/>
    <w:rsid w:val="00711211"/>
    <w:rsid w:val="00713170"/>
    <w:rsid w:val="007153B8"/>
    <w:rsid w:val="00717CDA"/>
    <w:rsid w:val="00724F26"/>
    <w:rsid w:val="007261DB"/>
    <w:rsid w:val="00727707"/>
    <w:rsid w:val="0073036F"/>
    <w:rsid w:val="00730FD9"/>
    <w:rsid w:val="007311E8"/>
    <w:rsid w:val="0073266A"/>
    <w:rsid w:val="00733009"/>
    <w:rsid w:val="007332B1"/>
    <w:rsid w:val="00734633"/>
    <w:rsid w:val="00735D4A"/>
    <w:rsid w:val="0073662A"/>
    <w:rsid w:val="00740250"/>
    <w:rsid w:val="00743B2C"/>
    <w:rsid w:val="007470D6"/>
    <w:rsid w:val="00751E85"/>
    <w:rsid w:val="00754472"/>
    <w:rsid w:val="007558AF"/>
    <w:rsid w:val="00756290"/>
    <w:rsid w:val="00760796"/>
    <w:rsid w:val="00760EF7"/>
    <w:rsid w:val="007650F3"/>
    <w:rsid w:val="007662BD"/>
    <w:rsid w:val="00772779"/>
    <w:rsid w:val="007728A8"/>
    <w:rsid w:val="00775ACA"/>
    <w:rsid w:val="007777EC"/>
    <w:rsid w:val="00784731"/>
    <w:rsid w:val="00787606"/>
    <w:rsid w:val="00790311"/>
    <w:rsid w:val="007907C5"/>
    <w:rsid w:val="00794918"/>
    <w:rsid w:val="00794D3C"/>
    <w:rsid w:val="00796D29"/>
    <w:rsid w:val="007A03C0"/>
    <w:rsid w:val="007A1B09"/>
    <w:rsid w:val="007A6D84"/>
    <w:rsid w:val="007B02D3"/>
    <w:rsid w:val="007B16F7"/>
    <w:rsid w:val="007B1A65"/>
    <w:rsid w:val="007B4B7A"/>
    <w:rsid w:val="007B4BA1"/>
    <w:rsid w:val="007C2F3E"/>
    <w:rsid w:val="007C6D72"/>
    <w:rsid w:val="007D07F7"/>
    <w:rsid w:val="007D566D"/>
    <w:rsid w:val="007E54B6"/>
    <w:rsid w:val="007F0C07"/>
    <w:rsid w:val="007F1765"/>
    <w:rsid w:val="007F1C1C"/>
    <w:rsid w:val="007F321C"/>
    <w:rsid w:val="007F4871"/>
    <w:rsid w:val="007F7CA8"/>
    <w:rsid w:val="008038EB"/>
    <w:rsid w:val="00804F8F"/>
    <w:rsid w:val="00805CA2"/>
    <w:rsid w:val="00810518"/>
    <w:rsid w:val="00810C68"/>
    <w:rsid w:val="00817438"/>
    <w:rsid w:val="0081766C"/>
    <w:rsid w:val="00820A3E"/>
    <w:rsid w:val="008222F4"/>
    <w:rsid w:val="008249EC"/>
    <w:rsid w:val="00825D87"/>
    <w:rsid w:val="00826900"/>
    <w:rsid w:val="00826F3E"/>
    <w:rsid w:val="008304BF"/>
    <w:rsid w:val="00833188"/>
    <w:rsid w:val="008342FC"/>
    <w:rsid w:val="00834542"/>
    <w:rsid w:val="00835EA1"/>
    <w:rsid w:val="00836EBA"/>
    <w:rsid w:val="00837248"/>
    <w:rsid w:val="008372CA"/>
    <w:rsid w:val="00840D32"/>
    <w:rsid w:val="00841608"/>
    <w:rsid w:val="00846E00"/>
    <w:rsid w:val="0085046F"/>
    <w:rsid w:val="0085110E"/>
    <w:rsid w:val="0085167A"/>
    <w:rsid w:val="0085302F"/>
    <w:rsid w:val="008539D0"/>
    <w:rsid w:val="00853D9C"/>
    <w:rsid w:val="008569BA"/>
    <w:rsid w:val="008578C6"/>
    <w:rsid w:val="00861259"/>
    <w:rsid w:val="00861571"/>
    <w:rsid w:val="008653A5"/>
    <w:rsid w:val="0086604D"/>
    <w:rsid w:val="00867860"/>
    <w:rsid w:val="00867951"/>
    <w:rsid w:val="008679C8"/>
    <w:rsid w:val="008711A0"/>
    <w:rsid w:val="008714AA"/>
    <w:rsid w:val="008740A7"/>
    <w:rsid w:val="00884061"/>
    <w:rsid w:val="00884E80"/>
    <w:rsid w:val="008857A4"/>
    <w:rsid w:val="008866D3"/>
    <w:rsid w:val="00886AC3"/>
    <w:rsid w:val="00887931"/>
    <w:rsid w:val="008913C2"/>
    <w:rsid w:val="00893213"/>
    <w:rsid w:val="00894214"/>
    <w:rsid w:val="0089540C"/>
    <w:rsid w:val="008958AD"/>
    <w:rsid w:val="00895965"/>
    <w:rsid w:val="008A0040"/>
    <w:rsid w:val="008A0FCD"/>
    <w:rsid w:val="008A22DE"/>
    <w:rsid w:val="008A2EDF"/>
    <w:rsid w:val="008A49EA"/>
    <w:rsid w:val="008A7825"/>
    <w:rsid w:val="008B294D"/>
    <w:rsid w:val="008B40A2"/>
    <w:rsid w:val="008B505C"/>
    <w:rsid w:val="008B53F0"/>
    <w:rsid w:val="008B74D0"/>
    <w:rsid w:val="008C19BB"/>
    <w:rsid w:val="008C1E82"/>
    <w:rsid w:val="008C2AE5"/>
    <w:rsid w:val="008C2C65"/>
    <w:rsid w:val="008C3670"/>
    <w:rsid w:val="008C695A"/>
    <w:rsid w:val="008C785A"/>
    <w:rsid w:val="008D1D4E"/>
    <w:rsid w:val="008D2B5B"/>
    <w:rsid w:val="008D2DF3"/>
    <w:rsid w:val="008D5536"/>
    <w:rsid w:val="008E4525"/>
    <w:rsid w:val="008E5EE1"/>
    <w:rsid w:val="008E5F0E"/>
    <w:rsid w:val="008F26AB"/>
    <w:rsid w:val="008F32AD"/>
    <w:rsid w:val="008F40DD"/>
    <w:rsid w:val="008F4E3C"/>
    <w:rsid w:val="00900539"/>
    <w:rsid w:val="00901B28"/>
    <w:rsid w:val="009021A8"/>
    <w:rsid w:val="00906376"/>
    <w:rsid w:val="00910FD1"/>
    <w:rsid w:val="00911402"/>
    <w:rsid w:val="0091535F"/>
    <w:rsid w:val="00921150"/>
    <w:rsid w:val="00921AC0"/>
    <w:rsid w:val="00922F41"/>
    <w:rsid w:val="00923609"/>
    <w:rsid w:val="009254E0"/>
    <w:rsid w:val="00926029"/>
    <w:rsid w:val="009348E2"/>
    <w:rsid w:val="0093505D"/>
    <w:rsid w:val="00941B82"/>
    <w:rsid w:val="00945A1F"/>
    <w:rsid w:val="00946D7A"/>
    <w:rsid w:val="009478F2"/>
    <w:rsid w:val="00950F7E"/>
    <w:rsid w:val="0095104D"/>
    <w:rsid w:val="00951EB5"/>
    <w:rsid w:val="00952E12"/>
    <w:rsid w:val="00954581"/>
    <w:rsid w:val="00954FB7"/>
    <w:rsid w:val="009558B3"/>
    <w:rsid w:val="00957296"/>
    <w:rsid w:val="00960F12"/>
    <w:rsid w:val="00970155"/>
    <w:rsid w:val="00972029"/>
    <w:rsid w:val="0097261D"/>
    <w:rsid w:val="009730A0"/>
    <w:rsid w:val="00973493"/>
    <w:rsid w:val="009735C4"/>
    <w:rsid w:val="00973678"/>
    <w:rsid w:val="0097562F"/>
    <w:rsid w:val="0098301A"/>
    <w:rsid w:val="009833B1"/>
    <w:rsid w:val="00983B64"/>
    <w:rsid w:val="009860C6"/>
    <w:rsid w:val="009875D1"/>
    <w:rsid w:val="00990CC2"/>
    <w:rsid w:val="00992615"/>
    <w:rsid w:val="009A0662"/>
    <w:rsid w:val="009A1CCD"/>
    <w:rsid w:val="009A22F9"/>
    <w:rsid w:val="009A2851"/>
    <w:rsid w:val="009B06C5"/>
    <w:rsid w:val="009B1C8A"/>
    <w:rsid w:val="009B492E"/>
    <w:rsid w:val="009B5EF0"/>
    <w:rsid w:val="009C1807"/>
    <w:rsid w:val="009C1BD4"/>
    <w:rsid w:val="009C3B90"/>
    <w:rsid w:val="009C4277"/>
    <w:rsid w:val="009C43AA"/>
    <w:rsid w:val="009C718D"/>
    <w:rsid w:val="009D1D89"/>
    <w:rsid w:val="009D1D8B"/>
    <w:rsid w:val="009D2575"/>
    <w:rsid w:val="009D283B"/>
    <w:rsid w:val="009D5E4C"/>
    <w:rsid w:val="009F22EE"/>
    <w:rsid w:val="009F4724"/>
    <w:rsid w:val="009F5A8E"/>
    <w:rsid w:val="009F7FED"/>
    <w:rsid w:val="00A02EE9"/>
    <w:rsid w:val="00A0464C"/>
    <w:rsid w:val="00A07530"/>
    <w:rsid w:val="00A1268D"/>
    <w:rsid w:val="00A155F1"/>
    <w:rsid w:val="00A202B9"/>
    <w:rsid w:val="00A216AB"/>
    <w:rsid w:val="00A21BA2"/>
    <w:rsid w:val="00A252AB"/>
    <w:rsid w:val="00A255FF"/>
    <w:rsid w:val="00A27D83"/>
    <w:rsid w:val="00A30461"/>
    <w:rsid w:val="00A30666"/>
    <w:rsid w:val="00A30DE5"/>
    <w:rsid w:val="00A31C73"/>
    <w:rsid w:val="00A31E7E"/>
    <w:rsid w:val="00A32A0B"/>
    <w:rsid w:val="00A33D9B"/>
    <w:rsid w:val="00A3412B"/>
    <w:rsid w:val="00A4210A"/>
    <w:rsid w:val="00A44181"/>
    <w:rsid w:val="00A452DF"/>
    <w:rsid w:val="00A456B9"/>
    <w:rsid w:val="00A456F5"/>
    <w:rsid w:val="00A45DE3"/>
    <w:rsid w:val="00A46F9F"/>
    <w:rsid w:val="00A475EC"/>
    <w:rsid w:val="00A47DA3"/>
    <w:rsid w:val="00A517F7"/>
    <w:rsid w:val="00A5207B"/>
    <w:rsid w:val="00A53ADE"/>
    <w:rsid w:val="00A605C1"/>
    <w:rsid w:val="00A649FB"/>
    <w:rsid w:val="00A66B09"/>
    <w:rsid w:val="00A7184D"/>
    <w:rsid w:val="00A718E1"/>
    <w:rsid w:val="00A71E6F"/>
    <w:rsid w:val="00A7412E"/>
    <w:rsid w:val="00A754BE"/>
    <w:rsid w:val="00A76DCC"/>
    <w:rsid w:val="00A807C8"/>
    <w:rsid w:val="00A80D6D"/>
    <w:rsid w:val="00A82418"/>
    <w:rsid w:val="00A845E1"/>
    <w:rsid w:val="00A86633"/>
    <w:rsid w:val="00A90334"/>
    <w:rsid w:val="00A90588"/>
    <w:rsid w:val="00A91804"/>
    <w:rsid w:val="00A939F4"/>
    <w:rsid w:val="00A94DFB"/>
    <w:rsid w:val="00A96D6F"/>
    <w:rsid w:val="00AA1C3B"/>
    <w:rsid w:val="00AA40E1"/>
    <w:rsid w:val="00AA56E4"/>
    <w:rsid w:val="00AB4B1B"/>
    <w:rsid w:val="00AC1AD7"/>
    <w:rsid w:val="00AC2BA4"/>
    <w:rsid w:val="00AC3721"/>
    <w:rsid w:val="00AC3BF6"/>
    <w:rsid w:val="00AC431B"/>
    <w:rsid w:val="00AC65C6"/>
    <w:rsid w:val="00AC684D"/>
    <w:rsid w:val="00AD0391"/>
    <w:rsid w:val="00AD03BE"/>
    <w:rsid w:val="00AD0EE9"/>
    <w:rsid w:val="00AD2F8F"/>
    <w:rsid w:val="00AD6D4E"/>
    <w:rsid w:val="00AE03C0"/>
    <w:rsid w:val="00AE0A7F"/>
    <w:rsid w:val="00AE4382"/>
    <w:rsid w:val="00AE4DB8"/>
    <w:rsid w:val="00AE7281"/>
    <w:rsid w:val="00AF2254"/>
    <w:rsid w:val="00AF3892"/>
    <w:rsid w:val="00B0481F"/>
    <w:rsid w:val="00B07F4A"/>
    <w:rsid w:val="00B11484"/>
    <w:rsid w:val="00B16966"/>
    <w:rsid w:val="00B20FB1"/>
    <w:rsid w:val="00B26687"/>
    <w:rsid w:val="00B273CE"/>
    <w:rsid w:val="00B27841"/>
    <w:rsid w:val="00B278E2"/>
    <w:rsid w:val="00B30285"/>
    <w:rsid w:val="00B30927"/>
    <w:rsid w:val="00B32F0C"/>
    <w:rsid w:val="00B33264"/>
    <w:rsid w:val="00B33C53"/>
    <w:rsid w:val="00B4362B"/>
    <w:rsid w:val="00B43D1D"/>
    <w:rsid w:val="00B44D97"/>
    <w:rsid w:val="00B45837"/>
    <w:rsid w:val="00B57C66"/>
    <w:rsid w:val="00B64B88"/>
    <w:rsid w:val="00B66D1E"/>
    <w:rsid w:val="00B74398"/>
    <w:rsid w:val="00B77900"/>
    <w:rsid w:val="00B804A0"/>
    <w:rsid w:val="00B8178D"/>
    <w:rsid w:val="00B839BB"/>
    <w:rsid w:val="00B839D4"/>
    <w:rsid w:val="00B975CE"/>
    <w:rsid w:val="00BA2B6F"/>
    <w:rsid w:val="00BA3796"/>
    <w:rsid w:val="00BB0FB2"/>
    <w:rsid w:val="00BB40EB"/>
    <w:rsid w:val="00BB523C"/>
    <w:rsid w:val="00BC01FE"/>
    <w:rsid w:val="00BC0DD7"/>
    <w:rsid w:val="00BC33A2"/>
    <w:rsid w:val="00BC3643"/>
    <w:rsid w:val="00BC6919"/>
    <w:rsid w:val="00BD32E2"/>
    <w:rsid w:val="00BD3EE2"/>
    <w:rsid w:val="00BD3F5F"/>
    <w:rsid w:val="00BD4706"/>
    <w:rsid w:val="00BD52EA"/>
    <w:rsid w:val="00BE1BDA"/>
    <w:rsid w:val="00BE2EF8"/>
    <w:rsid w:val="00BE5BEA"/>
    <w:rsid w:val="00BF181B"/>
    <w:rsid w:val="00BF1D0A"/>
    <w:rsid w:val="00BF3645"/>
    <w:rsid w:val="00BF7830"/>
    <w:rsid w:val="00BF7C31"/>
    <w:rsid w:val="00C031F3"/>
    <w:rsid w:val="00C0374F"/>
    <w:rsid w:val="00C04F6E"/>
    <w:rsid w:val="00C0578C"/>
    <w:rsid w:val="00C06757"/>
    <w:rsid w:val="00C07C40"/>
    <w:rsid w:val="00C11245"/>
    <w:rsid w:val="00C1137F"/>
    <w:rsid w:val="00C117BB"/>
    <w:rsid w:val="00C11928"/>
    <w:rsid w:val="00C11AA5"/>
    <w:rsid w:val="00C12370"/>
    <w:rsid w:val="00C147AD"/>
    <w:rsid w:val="00C2138E"/>
    <w:rsid w:val="00C30B2F"/>
    <w:rsid w:val="00C333F1"/>
    <w:rsid w:val="00C350D5"/>
    <w:rsid w:val="00C35B52"/>
    <w:rsid w:val="00C3717C"/>
    <w:rsid w:val="00C40030"/>
    <w:rsid w:val="00C41D16"/>
    <w:rsid w:val="00C43270"/>
    <w:rsid w:val="00C44474"/>
    <w:rsid w:val="00C46AEB"/>
    <w:rsid w:val="00C4718E"/>
    <w:rsid w:val="00C4728A"/>
    <w:rsid w:val="00C47642"/>
    <w:rsid w:val="00C47C4A"/>
    <w:rsid w:val="00C52477"/>
    <w:rsid w:val="00C545C3"/>
    <w:rsid w:val="00C62CBE"/>
    <w:rsid w:val="00C62D84"/>
    <w:rsid w:val="00C62DA8"/>
    <w:rsid w:val="00C66804"/>
    <w:rsid w:val="00C668E9"/>
    <w:rsid w:val="00C679D5"/>
    <w:rsid w:val="00C73A7C"/>
    <w:rsid w:val="00C73C82"/>
    <w:rsid w:val="00C748AF"/>
    <w:rsid w:val="00C749FB"/>
    <w:rsid w:val="00C74F3B"/>
    <w:rsid w:val="00C7664B"/>
    <w:rsid w:val="00C76653"/>
    <w:rsid w:val="00C76E71"/>
    <w:rsid w:val="00C804D6"/>
    <w:rsid w:val="00C82230"/>
    <w:rsid w:val="00C855FF"/>
    <w:rsid w:val="00C90F13"/>
    <w:rsid w:val="00C9436D"/>
    <w:rsid w:val="00C94B8F"/>
    <w:rsid w:val="00C9564D"/>
    <w:rsid w:val="00C970C3"/>
    <w:rsid w:val="00C97717"/>
    <w:rsid w:val="00CA0129"/>
    <w:rsid w:val="00CA146F"/>
    <w:rsid w:val="00CA3F4F"/>
    <w:rsid w:val="00CA4E14"/>
    <w:rsid w:val="00CB11DC"/>
    <w:rsid w:val="00CB16FC"/>
    <w:rsid w:val="00CB2AA2"/>
    <w:rsid w:val="00CB2DD7"/>
    <w:rsid w:val="00CB3393"/>
    <w:rsid w:val="00CB6A13"/>
    <w:rsid w:val="00CB72CC"/>
    <w:rsid w:val="00CC08F5"/>
    <w:rsid w:val="00CC2104"/>
    <w:rsid w:val="00CC36DD"/>
    <w:rsid w:val="00CC3D67"/>
    <w:rsid w:val="00CD0BC3"/>
    <w:rsid w:val="00CD1A82"/>
    <w:rsid w:val="00CD21B9"/>
    <w:rsid w:val="00CD3989"/>
    <w:rsid w:val="00CD62D0"/>
    <w:rsid w:val="00CD7965"/>
    <w:rsid w:val="00CD7CF9"/>
    <w:rsid w:val="00CE489D"/>
    <w:rsid w:val="00CE78E3"/>
    <w:rsid w:val="00CE7994"/>
    <w:rsid w:val="00CE7E6B"/>
    <w:rsid w:val="00CF0591"/>
    <w:rsid w:val="00CF0F0D"/>
    <w:rsid w:val="00CF10FD"/>
    <w:rsid w:val="00CF2DA6"/>
    <w:rsid w:val="00CF30E2"/>
    <w:rsid w:val="00CF6A9B"/>
    <w:rsid w:val="00D00D18"/>
    <w:rsid w:val="00D02EBF"/>
    <w:rsid w:val="00D03E70"/>
    <w:rsid w:val="00D102EE"/>
    <w:rsid w:val="00D17805"/>
    <w:rsid w:val="00D22EC0"/>
    <w:rsid w:val="00D271D3"/>
    <w:rsid w:val="00D306E0"/>
    <w:rsid w:val="00D30811"/>
    <w:rsid w:val="00D3237C"/>
    <w:rsid w:val="00D333AD"/>
    <w:rsid w:val="00D33DB5"/>
    <w:rsid w:val="00D34057"/>
    <w:rsid w:val="00D40336"/>
    <w:rsid w:val="00D42FE6"/>
    <w:rsid w:val="00D446CF"/>
    <w:rsid w:val="00D46DA1"/>
    <w:rsid w:val="00D52DAE"/>
    <w:rsid w:val="00D53F1F"/>
    <w:rsid w:val="00D5432C"/>
    <w:rsid w:val="00D54B68"/>
    <w:rsid w:val="00D55BB7"/>
    <w:rsid w:val="00D55C21"/>
    <w:rsid w:val="00D571F0"/>
    <w:rsid w:val="00D57971"/>
    <w:rsid w:val="00D62757"/>
    <w:rsid w:val="00D63BF9"/>
    <w:rsid w:val="00D653C5"/>
    <w:rsid w:val="00D72E91"/>
    <w:rsid w:val="00D7300A"/>
    <w:rsid w:val="00D73402"/>
    <w:rsid w:val="00D751E7"/>
    <w:rsid w:val="00D7557B"/>
    <w:rsid w:val="00D76215"/>
    <w:rsid w:val="00D7720E"/>
    <w:rsid w:val="00D84FE3"/>
    <w:rsid w:val="00D85555"/>
    <w:rsid w:val="00D85FC6"/>
    <w:rsid w:val="00D8733E"/>
    <w:rsid w:val="00D902A0"/>
    <w:rsid w:val="00D90EA3"/>
    <w:rsid w:val="00D931CE"/>
    <w:rsid w:val="00D942D4"/>
    <w:rsid w:val="00D94D93"/>
    <w:rsid w:val="00D973E8"/>
    <w:rsid w:val="00DA2480"/>
    <w:rsid w:val="00DA7B5A"/>
    <w:rsid w:val="00DB3B30"/>
    <w:rsid w:val="00DB67CE"/>
    <w:rsid w:val="00DB71FC"/>
    <w:rsid w:val="00DC6AA2"/>
    <w:rsid w:val="00DD161C"/>
    <w:rsid w:val="00DD3A62"/>
    <w:rsid w:val="00DD5519"/>
    <w:rsid w:val="00DD66F8"/>
    <w:rsid w:val="00DD712D"/>
    <w:rsid w:val="00DE0987"/>
    <w:rsid w:val="00DE4942"/>
    <w:rsid w:val="00DE4F92"/>
    <w:rsid w:val="00DE5C75"/>
    <w:rsid w:val="00DE6324"/>
    <w:rsid w:val="00DF2017"/>
    <w:rsid w:val="00DF50F7"/>
    <w:rsid w:val="00DF55A3"/>
    <w:rsid w:val="00DF68F6"/>
    <w:rsid w:val="00DF7A45"/>
    <w:rsid w:val="00E02582"/>
    <w:rsid w:val="00E02E9E"/>
    <w:rsid w:val="00E03ABF"/>
    <w:rsid w:val="00E03F75"/>
    <w:rsid w:val="00E07E0C"/>
    <w:rsid w:val="00E10D65"/>
    <w:rsid w:val="00E11DE7"/>
    <w:rsid w:val="00E137A2"/>
    <w:rsid w:val="00E20040"/>
    <w:rsid w:val="00E20B50"/>
    <w:rsid w:val="00E20D2F"/>
    <w:rsid w:val="00E23285"/>
    <w:rsid w:val="00E238AF"/>
    <w:rsid w:val="00E239E1"/>
    <w:rsid w:val="00E23D99"/>
    <w:rsid w:val="00E23F33"/>
    <w:rsid w:val="00E241A3"/>
    <w:rsid w:val="00E24F84"/>
    <w:rsid w:val="00E25919"/>
    <w:rsid w:val="00E266FB"/>
    <w:rsid w:val="00E27277"/>
    <w:rsid w:val="00E30FF3"/>
    <w:rsid w:val="00E312D6"/>
    <w:rsid w:val="00E32566"/>
    <w:rsid w:val="00E35A3C"/>
    <w:rsid w:val="00E42335"/>
    <w:rsid w:val="00E44AC4"/>
    <w:rsid w:val="00E541F7"/>
    <w:rsid w:val="00E57962"/>
    <w:rsid w:val="00E60F9F"/>
    <w:rsid w:val="00E64C53"/>
    <w:rsid w:val="00E70BA6"/>
    <w:rsid w:val="00E72D77"/>
    <w:rsid w:val="00E76DF0"/>
    <w:rsid w:val="00E8097A"/>
    <w:rsid w:val="00E825B6"/>
    <w:rsid w:val="00E82F2D"/>
    <w:rsid w:val="00E84607"/>
    <w:rsid w:val="00E85343"/>
    <w:rsid w:val="00E86127"/>
    <w:rsid w:val="00E86E40"/>
    <w:rsid w:val="00E86FFF"/>
    <w:rsid w:val="00E94E2E"/>
    <w:rsid w:val="00E96C64"/>
    <w:rsid w:val="00EA0266"/>
    <w:rsid w:val="00EA1A73"/>
    <w:rsid w:val="00EA40FF"/>
    <w:rsid w:val="00EA46DC"/>
    <w:rsid w:val="00EA76BC"/>
    <w:rsid w:val="00EA77B1"/>
    <w:rsid w:val="00EA7D4F"/>
    <w:rsid w:val="00EB067A"/>
    <w:rsid w:val="00EB0AD2"/>
    <w:rsid w:val="00EB2D77"/>
    <w:rsid w:val="00EC50E3"/>
    <w:rsid w:val="00ED0068"/>
    <w:rsid w:val="00ED3E25"/>
    <w:rsid w:val="00ED5180"/>
    <w:rsid w:val="00ED53E0"/>
    <w:rsid w:val="00ED65B7"/>
    <w:rsid w:val="00ED69ED"/>
    <w:rsid w:val="00EE27DD"/>
    <w:rsid w:val="00EE31CC"/>
    <w:rsid w:val="00EE43F2"/>
    <w:rsid w:val="00EF0D87"/>
    <w:rsid w:val="00EF3DDF"/>
    <w:rsid w:val="00F00222"/>
    <w:rsid w:val="00F00F16"/>
    <w:rsid w:val="00F01490"/>
    <w:rsid w:val="00F04027"/>
    <w:rsid w:val="00F07C52"/>
    <w:rsid w:val="00F14530"/>
    <w:rsid w:val="00F156DF"/>
    <w:rsid w:val="00F16018"/>
    <w:rsid w:val="00F163BE"/>
    <w:rsid w:val="00F16C7C"/>
    <w:rsid w:val="00F17811"/>
    <w:rsid w:val="00F17D00"/>
    <w:rsid w:val="00F24390"/>
    <w:rsid w:val="00F2474B"/>
    <w:rsid w:val="00F24A57"/>
    <w:rsid w:val="00F2757B"/>
    <w:rsid w:val="00F2763D"/>
    <w:rsid w:val="00F314E6"/>
    <w:rsid w:val="00F33B04"/>
    <w:rsid w:val="00F40EDB"/>
    <w:rsid w:val="00F51433"/>
    <w:rsid w:val="00F5513C"/>
    <w:rsid w:val="00F63F29"/>
    <w:rsid w:val="00F6534D"/>
    <w:rsid w:val="00F666F3"/>
    <w:rsid w:val="00F67A69"/>
    <w:rsid w:val="00F7061A"/>
    <w:rsid w:val="00F718D6"/>
    <w:rsid w:val="00F74E4E"/>
    <w:rsid w:val="00F77CC8"/>
    <w:rsid w:val="00F8002C"/>
    <w:rsid w:val="00F804FC"/>
    <w:rsid w:val="00F83317"/>
    <w:rsid w:val="00F83A3C"/>
    <w:rsid w:val="00F83E6E"/>
    <w:rsid w:val="00F83EB8"/>
    <w:rsid w:val="00F86591"/>
    <w:rsid w:val="00F915B2"/>
    <w:rsid w:val="00F91FC2"/>
    <w:rsid w:val="00F92734"/>
    <w:rsid w:val="00F928E2"/>
    <w:rsid w:val="00F96289"/>
    <w:rsid w:val="00F9697A"/>
    <w:rsid w:val="00F969D1"/>
    <w:rsid w:val="00FA0043"/>
    <w:rsid w:val="00FA3B9A"/>
    <w:rsid w:val="00FA4E9D"/>
    <w:rsid w:val="00FB319A"/>
    <w:rsid w:val="00FB361B"/>
    <w:rsid w:val="00FC06D3"/>
    <w:rsid w:val="00FC1427"/>
    <w:rsid w:val="00FC3B3E"/>
    <w:rsid w:val="00FC51E2"/>
    <w:rsid w:val="00FC52EE"/>
    <w:rsid w:val="00FC5F51"/>
    <w:rsid w:val="00FC6E92"/>
    <w:rsid w:val="00FC78E2"/>
    <w:rsid w:val="00FC7D97"/>
    <w:rsid w:val="00FD0F35"/>
    <w:rsid w:val="00FD147E"/>
    <w:rsid w:val="00FD1986"/>
    <w:rsid w:val="00FD1D52"/>
    <w:rsid w:val="00FD3941"/>
    <w:rsid w:val="00FE1053"/>
    <w:rsid w:val="00FE3058"/>
    <w:rsid w:val="00FE4437"/>
    <w:rsid w:val="00FE4E57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7BE6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697BE6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7BE6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697BE6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952</Words>
  <Characters>5432</Characters>
  <Application>Microsoft Office Word</Application>
  <DocSecurity>0</DocSecurity>
  <Lines>45</Lines>
  <Paragraphs>12</Paragraphs>
  <ScaleCrop>false</ScaleCrop>
  <Company>Office Black Edition - tum0r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2018-09-29T16:44:00Z</dcterms:created>
  <dcterms:modified xsi:type="dcterms:W3CDTF">2018-10-20T15:09:00Z</dcterms:modified>
</cp:coreProperties>
</file>